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</w:pPr>
    </w:p>
    <w:p>
      <w:pPr>
        <w:pStyle w:val="heading 1"/>
      </w:pPr>
    </w:p>
    <w:p>
      <w:pPr>
        <w:pStyle w:val="heading 1"/>
      </w:pPr>
    </w:p>
    <w:p>
      <w:pPr>
        <w:pStyle w:val="heading 1"/>
      </w:pPr>
    </w:p>
    <w:p>
      <w:pPr>
        <w:pStyle w:val="heading 1"/>
      </w:pPr>
    </w:p>
    <w:p>
      <w:pPr>
        <w:pStyle w:val="heading 1"/>
      </w:pPr>
    </w:p>
    <w:p>
      <w:pPr>
        <w:pStyle w:val="heading 1"/>
      </w:pPr>
    </w:p>
    <w:p>
      <w:pPr>
        <w:pStyle w:val="Основной текст"/>
        <w:jc w:val="center"/>
        <w:rPr>
          <w:b w:val="1"/>
          <w:bCs w:val="1"/>
          <w:sz w:val="20"/>
          <w:szCs w:val="20"/>
        </w:rPr>
      </w:pPr>
    </w:p>
    <w:p>
      <w:pPr>
        <w:pStyle w:val="Основной текст"/>
        <w:jc w:val="center"/>
        <w:rPr>
          <w:rFonts w:ascii="Avenir Next Regular" w:cs="Avenir Next Regular" w:hAnsi="Avenir Next Regular" w:eastAsia="Avenir Next Regular"/>
          <w:b w:val="1"/>
          <w:bCs w:val="1"/>
          <w:spacing w:val="33"/>
          <w:sz w:val="20"/>
          <w:szCs w:val="20"/>
        </w:rPr>
      </w:pPr>
      <w:r>
        <w:rPr>
          <w:b w:val="1"/>
          <w:bCs w:val="1"/>
          <w:sz w:val="20"/>
          <w:szCs w:val="20"/>
        </w:rPr>
        <w:tab/>
      </w:r>
      <w:r>
        <w:rPr>
          <w:rFonts w:ascii="Avenir Next Regular" w:hAnsi="Avenir Next Regular" w:hint="default"/>
          <w:b w:val="1"/>
          <w:bCs w:val="1"/>
          <w:spacing w:val="33"/>
          <w:sz w:val="20"/>
          <w:szCs w:val="20"/>
          <w:rtl w:val="0"/>
          <w:lang w:val="ru-RU"/>
        </w:rPr>
        <w:t>БАНКЕТНОЕ ПРЕДЛОЖЕНИЕ</w:t>
      </w:r>
      <w:r>
        <w:rPr>
          <w:rFonts w:ascii="Avenir Next Regular" w:cs="Avenir Next Regular" w:hAnsi="Avenir Next Regular" w:eastAsia="Avenir Next Regular"/>
          <w:b w:val="1"/>
          <w:bCs w:val="1"/>
          <w:spacing w:val="33"/>
          <w:sz w:val="20"/>
          <w:szCs w:val="20"/>
          <w:rtl w:val="0"/>
        </w:rPr>
        <w:tab/>
        <w:t xml:space="preserve"> </w:t>
      </w:r>
    </w:p>
    <w:p>
      <w:pPr>
        <w:pStyle w:val="Основной текст"/>
        <w:jc w:val="center"/>
        <w:rPr>
          <w:rFonts w:ascii="Avenir Next Regular" w:cs="Avenir Next Regular" w:hAnsi="Avenir Next Regular" w:eastAsia="Avenir Next Regular"/>
          <w:spacing w:val="33"/>
          <w:sz w:val="20"/>
          <w:szCs w:val="20"/>
        </w:rPr>
      </w:pPr>
      <w:r>
        <w:rPr>
          <w:rFonts w:ascii="Avenir Next Regular" w:hAnsi="Avenir Next Regular"/>
          <w:spacing w:val="33"/>
          <w:sz w:val="20"/>
          <w:szCs w:val="20"/>
          <w:rtl w:val="0"/>
        </w:rPr>
        <w:t xml:space="preserve">95 </w:t>
      </w:r>
      <w:r>
        <w:rPr>
          <w:rFonts w:ascii="Avenir Next Regular" w:hAnsi="Avenir Next Regular"/>
          <w:spacing w:val="33"/>
          <w:sz w:val="20"/>
          <w:szCs w:val="20"/>
          <w:rtl w:val="0"/>
        </w:rPr>
        <w:t>EUR</w:t>
      </w:r>
    </w:p>
    <w:p>
      <w:pPr>
        <w:pStyle w:val="Основной текст"/>
        <w:jc w:val="center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 w:hint="default"/>
          <w:spacing w:val="33"/>
          <w:sz w:val="20"/>
          <w:szCs w:val="20"/>
          <w:rtl w:val="0"/>
          <w:lang w:val="ru-RU"/>
        </w:rPr>
        <w:t>для одной персоны</w:t>
      </w:r>
    </w:p>
    <w:p>
      <w:pPr>
        <w:pStyle w:val="Body Text"/>
        <w:spacing w:line="216" w:lineRule="auto"/>
        <w:rPr>
          <w:rFonts w:ascii="Avenir Next Regular" w:cs="Avenir Next Regular" w:hAnsi="Avenir Next Regular" w:eastAsia="Avenir Next Regular"/>
        </w:rPr>
        <w:sectPr>
          <w:headerReference w:type="default" r:id="rId4"/>
          <w:footerReference w:type="default" r:id="rId5"/>
          <w:pgSz w:w="11900" w:h="16840" w:orient="portrait"/>
          <w:pgMar w:top="140" w:right="708" w:bottom="280" w:left="708" w:header="720" w:footer="720"/>
          <w:bidi w:val="0"/>
        </w:sectPr>
      </w:pPr>
      <w:r>
        <w:rPr>
          <w:rFonts w:ascii="Avenir Next Regular" w:cs="Avenir Next Regular" w:hAnsi="Avenir Next Regular" w:eastAsia="Avenir Next Regular"/>
        </w:rPr>
      </w:r>
    </w:p>
    <w:p>
      <w:pPr>
        <w:pStyle w:val="Body Text"/>
        <w:spacing w:before="0" w:line="216" w:lineRule="auto"/>
      </w:pPr>
    </w:p>
    <w:p>
      <w:pPr>
        <w:pStyle w:val="Body Text"/>
        <w:spacing w:before="177" w:line="216" w:lineRule="auto"/>
        <w:jc w:val="center"/>
      </w:pPr>
    </w:p>
    <w:p>
      <w:pPr>
        <w:pStyle w:val="Body Text"/>
        <w:spacing w:before="177" w:line="216" w:lineRule="auto"/>
        <w:jc w:val="center"/>
      </w:pPr>
    </w:p>
    <w:p>
      <w:pPr>
        <w:pStyle w:val="Body Text"/>
        <w:jc w:val="center"/>
      </w:pPr>
      <w:r>
        <w:tab/>
        <w:tab/>
      </w:r>
      <w:r>
        <w:rPr>
          <w:rFonts w:ascii="Avenir Next Regular" w:hAnsi="Avenir Next Regular" w:hint="default"/>
          <w:spacing w:val="-1"/>
          <w:rtl w:val="0"/>
          <w:lang w:val="ru-RU"/>
        </w:rPr>
        <w:t>СЕЛДЬ МАТЬЕ</w:t>
      </w:r>
      <w:r>
        <w:rPr>
          <w:rFonts w:ascii="Avenir Next Regular" w:hAnsi="Avenir Next Regular"/>
          <w:spacing w:val="-1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Основной текст"/>
        <w:widowControl w:val="0"/>
        <w:jc w:val="center"/>
        <w:rPr>
          <w:rFonts w:ascii="Avenir Next Regular" w:cs="Avenir Next Regular" w:hAnsi="Avenir Next Regular" w:eastAsia="Avenir Next Regular"/>
        </w:rPr>
      </w:pPr>
      <w:r>
        <w:rPr>
          <w:rFonts w:ascii="Arial" w:hAnsi="Arial"/>
          <w:rtl w:val="0"/>
          <w:lang w:val="ru-RU"/>
        </w:rPr>
        <w:t xml:space="preserve">         </w:t>
      </w:r>
      <w:r>
        <w:rPr>
          <w:rFonts w:ascii="Avenir Next Regular" w:hAnsi="Avenir Next Regular" w:hint="default"/>
          <w:b w:val="1"/>
          <w:bCs w:val="1"/>
          <w:spacing w:val="14"/>
          <w:sz w:val="20"/>
          <w:szCs w:val="20"/>
          <w:rtl w:val="0"/>
          <w:lang w:val="ru-RU"/>
        </w:rPr>
        <w:t>ХОЛОДНЫЕ ЗАКУСКИ</w:t>
      </w:r>
      <w:r>
        <w:rPr>
          <w:rFonts w:ascii="Avenir Next Regular" w:hAnsi="Avenir Next Regular"/>
          <w:rtl w:val="0"/>
          <w:lang w:val="ru-RU"/>
        </w:rPr>
        <w:t xml:space="preserve">  </w:t>
      </w:r>
    </w:p>
    <w:p>
      <w:pPr>
        <w:pStyle w:val="Normal.0"/>
        <w:spacing w:line="216" w:lineRule="auto"/>
        <w:rPr>
          <w:rFonts w:ascii="Avenir Next Regular" w:cs="Avenir Next Regular" w:hAnsi="Avenir Next Regular" w:eastAsia="Avenir Next Regular"/>
        </w:rPr>
      </w:pPr>
    </w:p>
    <w:p>
      <w:pPr>
        <w:pStyle w:val="Normal.0"/>
        <w:spacing w:line="21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line="216" w:lineRule="auto"/>
        <w:rPr>
          <w:rFonts w:ascii="Avenir Next Regular" w:cs="Avenir Next Regular" w:hAnsi="Avenir Next Regular" w:eastAsia="Avenir Next Regular"/>
          <w:b w:val="1"/>
          <w:bCs w:val="1"/>
          <w:sz w:val="18"/>
          <w:szCs w:val="18"/>
        </w:rPr>
      </w:pPr>
    </w:p>
    <w:p>
      <w:pPr>
        <w:pStyle w:val="Body Text"/>
        <w:spacing w:before="177" w:line="216" w:lineRule="auto"/>
        <w:rPr>
          <w:rFonts w:ascii="Avenir Next Regular" w:cs="Avenir Next Regular" w:hAnsi="Avenir Next Regular" w:eastAsia="Avenir Next Regular"/>
          <w:b w:val="1"/>
          <w:bCs w:val="1"/>
        </w:rPr>
      </w:pPr>
    </w:p>
    <w:p>
      <w:pPr>
        <w:pStyle w:val="heading 2"/>
        <w:ind w:left="0" w:right="133" w:firstLine="0"/>
        <w:rPr>
          <w:rFonts w:ascii="Avenir Next Regular" w:cs="Avenir Next Regular" w:hAnsi="Avenir Next Regular" w:eastAsia="Avenir Next Regular"/>
        </w:rPr>
      </w:pPr>
    </w:p>
    <w:p>
      <w:pPr>
        <w:pStyle w:val="heading 2"/>
        <w:ind w:left="0" w:right="133" w:firstLine="0"/>
        <w:jc w:val="left"/>
        <w:rPr>
          <w:rFonts w:ascii="Avenir Next Regular" w:cs="Avenir Next Regular" w:hAnsi="Avenir Next Regular" w:eastAsia="Avenir Next Regular"/>
          <w:spacing w:val="-1"/>
        </w:rPr>
        <w:sectPr>
          <w:type w:val="continuous"/>
          <w:pgSz w:w="11900" w:h="16840" w:orient="portrait"/>
          <w:pgMar w:top="140" w:right="708" w:bottom="280" w:left="708" w:header="720" w:footer="720"/>
          <w:cols w:num="3" w:equalWidth="0">
            <w:col w:w="3177" w:space="40"/>
            <w:col w:w="3084" w:space="39"/>
            <w:col w:w="4144" w:space="0"/>
          </w:cols>
          <w:bidi w:val="0"/>
        </w:sectPr>
      </w:pPr>
      <w:r>
        <w:rPr>
          <w:rFonts w:ascii="Avenir Next Regular" w:cs="Avenir Next Regular" w:hAnsi="Avenir Next Regular" w:eastAsia="Avenir Next Regular"/>
        </w:rPr>
        <w:tab/>
      </w:r>
      <w:r>
        <w:rPr>
          <w:rFonts w:ascii="Avenir Next Regular" w:hAnsi="Avenir Next Regular"/>
          <w:spacing w:val="-1"/>
          <w:rtl w:val="0"/>
        </w:rPr>
        <w:t>T</w:t>
      </w:r>
      <w:r>
        <w:rPr>
          <w:rFonts w:ascii="Avenir Next Regular" w:hAnsi="Avenir Next Regular" w:hint="default"/>
          <w:spacing w:val="-1"/>
          <w:rtl w:val="0"/>
          <w:lang w:val="ru-RU"/>
        </w:rPr>
        <w:t>ЕЛЯЧИЙ РОСТБИФ</w:t>
      </w: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картофельным гратеном</w:t>
      </w:r>
      <w:r>
        <w:rPr>
          <w:rFonts w:ascii="Avenir Next Regular" w:hAnsi="Avenir Next Regular"/>
          <w:spacing w:val="-1"/>
          <w:rtl w:val="0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творогом с травами</w:t>
      </w:r>
      <w:r>
        <w:rPr>
          <w:rFonts w:ascii="Avenir Next Regular" w:hAnsi="Avenir Next Regular"/>
          <w:spacing w:val="-1"/>
          <w:rtl w:val="0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маринованным луком и семенами горчицы</w:t>
      </w:r>
    </w:p>
    <w:p>
      <w:pPr>
        <w:pStyle w:val="Body Text"/>
        <w:spacing w:line="216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0" w:right="19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СЫР СТРАЧАТЕЛЛА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со сладкими помидорами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песто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фундуком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свежим базиликом и бальзамическим соусом</w:t>
      </w:r>
    </w:p>
    <w:p>
      <w:pPr>
        <w:pStyle w:val="Body Text"/>
        <w:spacing w:before="65" w:line="216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 w:line="216" w:lineRule="auto"/>
        <w:ind w:left="204" w:right="122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</w:rPr>
        <w:t>КАРПАЧЧО ИЗ КРЕВЕТОК И ГРЕБЕШКОВ</w:t>
      </w:r>
    </w:p>
    <w:p>
      <w:pPr>
        <w:pStyle w:val="Body Text"/>
        <w:jc w:val="center"/>
        <w:rPr>
          <w:rFonts w:ascii="Helvetica" w:cs="Helvetica" w:hAnsi="Helvetica" w:eastAsia="Helvetica"/>
          <w:outline w:val="0"/>
          <w:color w:val="000000"/>
          <w:spacing w:val="-1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каперсами</w:t>
      </w:r>
      <w:r>
        <w:rPr>
          <w:rFonts w:ascii="Avenir Next Regular" w:hAnsi="Avenir Next Regular"/>
          <w:spacing w:val="-1"/>
          <w:rtl w:val="0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вялеными томатами</w:t>
      </w:r>
      <w:r>
        <w:rPr>
          <w:rFonts w:ascii="Avenir Next Regular" w:hAnsi="Avenir Next Regular"/>
          <w:spacing w:val="-1"/>
          <w:rtl w:val="0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хрустящими хлопьями киноа и шнитт</w:t>
      </w:r>
      <w:r>
        <w:rPr>
          <w:rFonts w:ascii="Avenir Next Regular" w:hAnsi="Avenir Next Regular"/>
          <w:spacing w:val="-1"/>
          <w:rtl w:val="0"/>
        </w:rPr>
        <w:t>-</w:t>
      </w:r>
      <w:r>
        <w:rPr>
          <w:rFonts w:ascii="Avenir Next Regular" w:hAnsi="Avenir Next Regular" w:hint="default"/>
          <w:spacing w:val="-1"/>
          <w:rtl w:val="0"/>
          <w:lang w:val="ru-RU"/>
        </w:rPr>
        <w:t>луком</w:t>
      </w:r>
    </w:p>
    <w:p>
      <w:pPr>
        <w:pStyle w:val="Body Text"/>
        <w:spacing w:before="32" w:line="216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16" w:lineRule="auto"/>
        <w:ind w:left="204" w:right="122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</w:rPr>
        <w:t xml:space="preserve"> ГРЕЧЕСКИЙ САЛАТ</w:t>
      </w:r>
    </w:p>
    <w:p>
      <w:pPr>
        <w:pStyle w:val="Body Text"/>
        <w:jc w:val="center"/>
        <w:rPr>
          <w:rFonts w:ascii="Helvetica" w:cs="Helvetica" w:hAnsi="Helvetica" w:eastAsia="Helvetica"/>
          <w:outline w:val="0"/>
          <w:color w:val="000000"/>
          <w:spacing w:val="-1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соусом ромеско</w:t>
      </w:r>
      <w:r>
        <w:rPr>
          <w:rFonts w:ascii="Avenir Next Regular" w:hAnsi="Avenir Next Regular"/>
          <w:spacing w:val="-1"/>
          <w:rtl w:val="0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грильованным перцем и сыром фета</w:t>
      </w:r>
    </w:p>
    <w:p>
      <w:pPr>
        <w:pStyle w:val="heading 2"/>
        <w:spacing w:line="216" w:lineRule="auto"/>
        <w:ind w:left="204" w:right="122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line="216" w:lineRule="auto"/>
        <w:ind w:left="166" w:right="87" w:firstLine="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-1"/>
        </w:rPr>
        <w:br w:type="column"/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вялеными помидорами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сыром рикотта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лесными грибами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паприкой и медово</w:t>
      </w:r>
      <w:r>
        <w:rPr>
          <w:rFonts w:ascii="Avenir Next Regular" w:hAnsi="Avenir Next Regular"/>
          <w:spacing w:val="-1"/>
          <w:rtl w:val="0"/>
          <w:lang w:val="ru-RU"/>
        </w:rPr>
        <w:t>-</w:t>
      </w:r>
      <w:r>
        <w:rPr>
          <w:rFonts w:ascii="Avenir Next Regular" w:hAnsi="Avenir Next Regular" w:hint="default"/>
          <w:spacing w:val="-1"/>
          <w:rtl w:val="0"/>
          <w:lang w:val="ru-RU"/>
        </w:rPr>
        <w:t>горчичным соусом</w:t>
      </w:r>
    </w:p>
    <w:p>
      <w:pPr>
        <w:pStyle w:val="Body Text"/>
        <w:spacing w:line="216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16" w:lineRule="auto"/>
        <w:ind w:left="166" w:right="9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 </w:t>
      </w:r>
      <w:r>
        <w:rPr>
          <w:rFonts w:ascii="Avenir Next Regular" w:hAnsi="Avenir Next Regular" w:hint="default"/>
          <w:spacing w:val="-1"/>
          <w:rtl w:val="0"/>
          <w:lang w:val="ru-RU"/>
        </w:rPr>
        <w:t>УТИНЫЙ ТЕРРИН</w:t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сальсой из спаржи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чесночным конфит и трюфельным соусом</w:t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 w:line="216" w:lineRule="auto"/>
        <w:ind w:left="166" w:right="9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ТАРТАР ИЗ ТУНЦА </w:t>
      </w:r>
    </w:p>
    <w:p>
      <w:pPr>
        <w:pStyle w:val="Body Text"/>
        <w:spacing w:line="278" w:lineRule="auto"/>
        <w:ind w:firstLine="3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а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3247628</wp:posOffset>
            </wp:positionH>
            <wp:positionV relativeFrom="page">
              <wp:posOffset>180339</wp:posOffset>
            </wp:positionV>
            <wp:extent cx="1061202" cy="728663"/>
            <wp:effectExtent l="0" t="0" r="0" b="0"/>
            <wp:wrapSquare wrapText="bothSides" distL="0" distR="0" distT="0" dist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202" cy="7286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Next Regular" w:hAnsi="Avenir Next Regular" w:hint="default"/>
          <w:spacing w:val="-1"/>
          <w:rtl w:val="0"/>
          <w:lang w:val="ru-RU"/>
        </w:rPr>
        <w:t>вокадо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манго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яичным гелем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дольками апельсина и икрой сига</w:t>
      </w:r>
    </w:p>
    <w:p>
      <w:pPr>
        <w:pStyle w:val="Body Text"/>
        <w:spacing w:before="65" w:line="216" w:lineRule="auto"/>
        <w:rPr>
          <w:rFonts w:ascii="Avenir Next Regular" w:cs="Avenir Next Regular" w:hAnsi="Avenir Next Regular" w:eastAsia="Avenir Next Regular"/>
        </w:rPr>
      </w:pPr>
    </w:p>
    <w:p>
      <w:pPr>
        <w:pStyle w:val="heading 2"/>
        <w:spacing w:line="216" w:lineRule="auto"/>
        <w:ind w:left="166" w:right="115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ГОВЯЖИЙ КАРПАЧЧО</w:t>
      </w:r>
      <w:r>
        <w:rPr>
          <w:rFonts w:ascii="Avenir Next Regular" w:hAnsi="Avenir Next Regular"/>
          <w:rtl w:val="0"/>
          <w:lang w:val="ru-RU"/>
        </w:rPr>
        <w:t xml:space="preserve"> </w:t>
      </w:r>
    </w:p>
    <w:p>
      <w:pPr>
        <w:pStyle w:val="Body Text"/>
        <w:spacing w:line="21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маринованными опятами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соусом Чиприани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 xml:space="preserve">пармизаном и рукколой </w:t>
      </w:r>
    </w:p>
    <w:p>
      <w:pPr>
        <w:pStyle w:val="Body Text"/>
        <w:spacing w:line="216" w:lineRule="auto"/>
        <w:jc w:val="center"/>
        <w:rPr>
          <w:rFonts w:ascii="Avenir Next Regular" w:cs="Avenir Next Regular" w:hAnsi="Avenir Next Regular" w:eastAsia="Avenir Next Regular"/>
          <w:spacing w:val="-1"/>
        </w:rPr>
        <w:sectPr>
          <w:type w:val="continuous"/>
          <w:pgSz w:w="11900" w:h="16840" w:orient="portrait"/>
          <w:pgMar w:top="140" w:right="708" w:bottom="280" w:left="708" w:header="720" w:footer="720"/>
          <w:cols w:num="2" w:equalWidth="0">
            <w:col w:w="4936" w:space="504"/>
            <w:col w:w="5044" w:space="0"/>
          </w:cols>
          <w:bidi w:val="0"/>
        </w:sectPr>
      </w:pP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spacing w:before="66" w:line="216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line="216" w:lineRule="auto"/>
        <w:ind w:left="1276" w:right="1274" w:firstLine="0"/>
        <w:rPr>
          <w:rFonts w:ascii="Avenir Next Regular" w:cs="Avenir Next Regular" w:hAnsi="Avenir Next Regular" w:eastAsia="Avenir Next Regular"/>
          <w:spacing w:val="33"/>
          <w:sz w:val="20"/>
          <w:szCs w:val="20"/>
        </w:rPr>
      </w:pPr>
      <w:r>
        <w:rPr>
          <w:rFonts w:ascii="Avenir Next Regular" w:hAnsi="Avenir Next Regular" w:hint="default"/>
          <w:spacing w:val="33"/>
          <w:sz w:val="20"/>
          <w:szCs w:val="20"/>
          <w:rtl w:val="0"/>
          <w:lang w:val="ru-RU"/>
        </w:rPr>
        <w:t>ГОРЯЧАЯ ЗАКУСКА</w:t>
      </w:r>
    </w:p>
    <w:p>
      <w:pPr>
        <w:pStyle w:val="heading 1"/>
        <w:spacing w:line="216" w:lineRule="auto"/>
        <w:ind w:left="1276" w:right="1274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16" w:lineRule="auto"/>
        <w:ind w:left="1276" w:right="1249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</w:rPr>
        <w:t>НЬОККИ С КРЕВЕТКАМИ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 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Body Text"/>
        <w:spacing w:line="216" w:lineRule="auto"/>
        <w:ind w:left="1291" w:right="1247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лесными грибами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спаржей и сливочным соусом</w:t>
      </w:r>
    </w:p>
    <w:p>
      <w:pPr>
        <w:pStyle w:val="Body Text"/>
        <w:spacing w:before="99" w:line="216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line="216" w:lineRule="auto"/>
        <w:ind w:right="1274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line="216" w:lineRule="auto"/>
        <w:ind w:right="1274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ОСНОВНОЕ БЛЮДО</w:t>
      </w:r>
    </w:p>
    <w:p>
      <w:pPr>
        <w:pStyle w:val="Body Text"/>
        <w:spacing w:before="18" w:line="216" w:lineRule="auto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venir Next Regular" w:cs="Avenir Next Regular" w:hAnsi="Avenir Next Regular" w:eastAsia="Avenir Next Regular"/>
          <w:spacing w:val="27"/>
          <w:kern w:val="2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ascii="Avenir Next Regular" w:cs="Avenir Next Regular" w:hAnsi="Avenir Next Regular" w:eastAsia="Avenir Next Regular"/>
          <w:spacing w:val="33"/>
          <w:kern w:val="2"/>
          <w:sz w:val="20"/>
          <w:szCs w:val="20"/>
          <w:rtl w:val="0"/>
          <w:lang w:val="ru-RU"/>
          <w14:textOutline w14:w="12700" w14:cap="flat">
            <w14:noFill/>
            <w14:miter w14:lim="400000"/>
          </w14:textOutline>
        </w:rPr>
        <w:tab/>
        <w:t xml:space="preserve">ФИЛЕ ОСЕТРИНЫ </w:t>
      </w:r>
      <w:r>
        <w:rPr>
          <w:rFonts w:ascii="Avenir Next Regular" w:cs="Avenir Next Regular" w:hAnsi="Avenir Next Regular" w:eastAsia="Avenir Next Regular"/>
          <w:spacing w:val="27"/>
          <w:kern w:val="2"/>
          <w:sz w:val="20"/>
          <w:szCs w:val="20"/>
          <w:lang w:val="en-US"/>
          <w14:textOutline w14:w="12700" w14:cap="flat">
            <w14:noFill/>
            <w14:miter w14:lim="400000"/>
          </w14:textOutline>
        </w:rPr>
        <w:tab/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venir Next Regular" w:cs="Avenir Next Regular" w:hAnsi="Avenir Next Regular" w:eastAsia="Avenir Next Regular"/>
          <w:spacing w:val="30"/>
          <w:kern w:val="2"/>
          <w:sz w:val="20"/>
          <w:szCs w:val="2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 w:hint="default"/>
          <w:spacing w:val="27"/>
          <w:kern w:val="2"/>
          <w:sz w:val="20"/>
          <w:szCs w:val="20"/>
          <w:rtl w:val="0"/>
          <w:lang w:val="ru-RU"/>
          <w14:textOutline w14:w="12700" w14:cap="flat">
            <w14:noFill/>
            <w14:miter w14:lim="400000"/>
          </w14:textOutline>
        </w:rPr>
        <w:t>с булгуром</w:t>
      </w:r>
      <w:r>
        <w:rPr>
          <w:rFonts w:ascii="Avenir Next Regular" w:hAnsi="Avenir Next Regular"/>
          <w:spacing w:val="27"/>
          <w:kern w:val="2"/>
          <w:sz w:val="20"/>
          <w:szCs w:val="2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venir Next Regular" w:hAnsi="Avenir Next Regular" w:hint="default"/>
          <w:spacing w:val="27"/>
          <w:kern w:val="2"/>
          <w:sz w:val="20"/>
          <w:szCs w:val="20"/>
          <w:rtl w:val="0"/>
          <w:lang w:val="ru-RU"/>
          <w14:textOutline w14:w="12700" w14:cap="flat">
            <w14:noFill/>
            <w14:miter w14:lim="400000"/>
          </w14:textOutline>
        </w:rPr>
        <w:t>боровиками</w:t>
      </w:r>
      <w:r>
        <w:rPr>
          <w:rFonts w:ascii="Avenir Next Regular" w:hAnsi="Avenir Next Regular"/>
          <w:spacing w:val="27"/>
          <w:kern w:val="2"/>
          <w:sz w:val="20"/>
          <w:szCs w:val="2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venir Next Regular" w:hAnsi="Avenir Next Regular" w:hint="default"/>
          <w:spacing w:val="27"/>
          <w:kern w:val="2"/>
          <w:sz w:val="20"/>
          <w:szCs w:val="20"/>
          <w:rtl w:val="0"/>
          <w:lang w:val="ru-RU"/>
          <w14:textOutline w14:w="12700" w14:cap="flat">
            <w14:noFill/>
            <w14:miter w14:lim="400000"/>
          </w14:textOutline>
        </w:rPr>
        <w:t>плавленым сыром и соусом из белого вина</w:t>
      </w:r>
    </w:p>
    <w:p>
      <w:pPr>
        <w:pStyle w:val="heading 2"/>
        <w:ind w:left="1274" w:right="1249" w:firstLine="0"/>
        <w:rPr>
          <w:spacing w:val="-1"/>
        </w:rPr>
      </w:pPr>
    </w:p>
    <w:p>
      <w:pPr>
        <w:pStyle w:val="heading 2"/>
        <w:ind w:left="1274" w:right="1249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spacing w:val="-1"/>
          <w:rtl w:val="0"/>
          <w:lang w:val="ru-RU"/>
        </w:rPr>
        <w:t>или</w:t>
      </w:r>
    </w:p>
    <w:p>
      <w:pPr>
        <w:pStyle w:val="heading 2"/>
        <w:ind w:left="1274" w:right="1249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1274" w:right="1249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ОСЬМИНОГ</w:t>
      </w:r>
    </w:p>
    <w:p>
      <w:pPr>
        <w:pStyle w:val="Body Text"/>
        <w:spacing w:before="9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черным хумусом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спаржей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паприкой и соусом чимичурри</w:t>
      </w:r>
    </w:p>
    <w:p>
      <w:pPr>
        <w:pStyle w:val="Body Text"/>
        <w:spacing w:before="9"/>
        <w:ind w:left="3698" w:right="367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before="9"/>
        <w:ind w:left="3698" w:right="367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или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Body Text"/>
        <w:spacing w:before="9"/>
        <w:ind w:left="3698" w:right="367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1274" w:right="1249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АНТРЕКОТ </w:t>
      </w:r>
    </w:p>
    <w:p>
      <w:pPr>
        <w:pStyle w:val="Body Text"/>
        <w:spacing w:before="9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пюре из пастернака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овощами гриль и соусом из красного вина</w:t>
      </w:r>
    </w:p>
    <w:p>
      <w:pPr>
        <w:pStyle w:val="Body Text"/>
        <w:spacing w:before="9"/>
        <w:ind w:left="1274" w:right="1247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before="9"/>
        <w:ind w:left="1274" w:right="1247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или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heading 2"/>
        <w:ind w:left="1274" w:right="1271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1274" w:right="1271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УТИНАЯ ГРУДКА </w:t>
      </w:r>
    </w:p>
    <w:p>
      <w:pPr>
        <w:pStyle w:val="heading 2"/>
        <w:ind w:left="1274" w:right="1271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луковым мармеладом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корнеплодами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яблоками и соусом из красного вина</w:t>
      </w:r>
    </w:p>
    <w:p>
      <w:pPr>
        <w:pStyle w:val="heading 2"/>
        <w:ind w:left="1274" w:right="1271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before="9"/>
        <w:ind w:left="1887" w:right="1860" w:firstLine="0"/>
        <w:jc w:val="center"/>
      </w:pPr>
      <w:r>
        <w:rPr>
          <w:rFonts w:ascii="Avenir Next Regular" w:hAnsi="Avenir Next Regular" w:hint="default"/>
          <w:spacing w:val="-1"/>
          <w:rtl w:val="0"/>
          <w:lang w:val="ru-RU"/>
        </w:rPr>
        <w:t>ДОМАШНИЙ ХЛЕБ</w:t>
      </w:r>
      <w:r>
        <w:rPr>
          <w:rFonts w:ascii="Avenir Next Regular" w:hAnsi="Avenir Next Regular"/>
          <w:spacing w:val="-1"/>
          <w:rtl w:val="0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ОЛИВКИ</w:t>
      </w:r>
    </w:p>
    <w:sectPr>
      <w:type w:val="continuous"/>
      <w:pgSz w:w="11900" w:h="16840" w:orient="portrait"/>
      <w:pgMar w:top="14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274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3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5" w:right="0" w:firstLine="0"/>
      <w:jc w:val="center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